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F3BF1" w14:textId="3D984BCD" w:rsidR="00702471" w:rsidRDefault="00702471" w:rsidP="00702471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F549D">
        <w:rPr>
          <w:rFonts w:ascii="Times New Roman" w:hAnsi="Times New Roman" w:cs="Times New Roman"/>
          <w:b/>
          <w:bCs/>
          <w:sz w:val="24"/>
          <w:szCs w:val="24"/>
        </w:rPr>
        <w:t>ОБСУЖДЕНИЕ ПЛАНА МЕЖЕВАНИЯ ЗЕМЕЛЬ ОБЩЕГО ПОЛЬЗОВАНИЯ</w:t>
      </w:r>
      <w:r w:rsidRPr="00AF549D">
        <w:rPr>
          <w:rFonts w:ascii="Times New Roman" w:hAnsi="Times New Roman" w:cs="Times New Roman"/>
          <w:sz w:val="24"/>
          <w:szCs w:val="24"/>
        </w:rPr>
        <w:t xml:space="preserve"> </w:t>
      </w:r>
      <w:r w:rsidR="00212970" w:rsidRPr="00AF549D">
        <w:rPr>
          <w:rFonts w:ascii="Times New Roman" w:hAnsi="Times New Roman" w:cs="Times New Roman"/>
          <w:sz w:val="24"/>
          <w:szCs w:val="24"/>
        </w:rPr>
        <w:t>(ЗОП)</w:t>
      </w:r>
    </w:p>
    <w:p w14:paraId="27758BF4" w14:textId="271CD5CF" w:rsidR="00702471" w:rsidRDefault="00702471" w:rsidP="00B04751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02471">
        <w:rPr>
          <w:rFonts w:ascii="Times New Roman" w:hAnsi="Times New Roman" w:cs="Times New Roman"/>
          <w:sz w:val="24"/>
          <w:szCs w:val="24"/>
        </w:rPr>
        <w:t>Пока межевание земель общего пользования в СНТ не сделано, по закону земли считаются собственностью муниципальной власти. А значит любые постройки на территории могут признать самостроем или распорядиться ими на свое усмотрение, не спрашивая разрешения у членов СНТ</w:t>
      </w:r>
      <w:r>
        <w:rPr>
          <w:rFonts w:ascii="Times New Roman" w:hAnsi="Times New Roman" w:cs="Times New Roman"/>
          <w:sz w:val="24"/>
          <w:szCs w:val="24"/>
        </w:rPr>
        <w:t xml:space="preserve"> (есть пример СНТ в Раменском районе)</w:t>
      </w:r>
      <w:r w:rsidRPr="00702471">
        <w:rPr>
          <w:rFonts w:ascii="Times New Roman" w:hAnsi="Times New Roman" w:cs="Times New Roman"/>
          <w:sz w:val="24"/>
          <w:szCs w:val="24"/>
        </w:rPr>
        <w:t>. Поэтому в интересах собственников участков подготовить проект межевания общих земел</w:t>
      </w:r>
      <w:r>
        <w:rPr>
          <w:rFonts w:ascii="Times New Roman" w:hAnsi="Times New Roman" w:cs="Times New Roman"/>
          <w:sz w:val="24"/>
          <w:szCs w:val="24"/>
        </w:rPr>
        <w:t>ь и утвердить</w:t>
      </w:r>
      <w:r w:rsidRPr="00702471">
        <w:rPr>
          <w:rFonts w:ascii="Times New Roman" w:hAnsi="Times New Roman" w:cs="Times New Roman"/>
          <w:sz w:val="24"/>
          <w:szCs w:val="24"/>
        </w:rPr>
        <w:t xml:space="preserve"> </w:t>
      </w:r>
      <w:r w:rsidRPr="00AF549D">
        <w:rPr>
          <w:rFonts w:ascii="Times New Roman" w:hAnsi="Times New Roman" w:cs="Times New Roman"/>
          <w:sz w:val="24"/>
          <w:szCs w:val="24"/>
        </w:rPr>
        <w:t>задание для кадастровых инженеров.</w:t>
      </w:r>
      <w:r w:rsidR="00C076B5">
        <w:rPr>
          <w:rFonts w:ascii="Times New Roman" w:hAnsi="Times New Roman" w:cs="Times New Roman"/>
          <w:sz w:val="24"/>
          <w:szCs w:val="24"/>
        </w:rPr>
        <w:t xml:space="preserve"> Учитывая, что с каждым годом стоимость всего возрастает, лучше закрыть вопрос с межеванием в этом году.</w:t>
      </w:r>
      <w:r w:rsidRPr="00AF54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C076B5">
        <w:rPr>
          <w:rFonts w:ascii="Times New Roman" w:hAnsi="Times New Roman" w:cs="Times New Roman"/>
          <w:sz w:val="24"/>
          <w:szCs w:val="24"/>
        </w:rPr>
        <w:t xml:space="preserve">о межевании ЗОП </w:t>
      </w:r>
      <w:r>
        <w:rPr>
          <w:rFonts w:ascii="Times New Roman" w:hAnsi="Times New Roman" w:cs="Times New Roman"/>
          <w:sz w:val="24"/>
          <w:szCs w:val="24"/>
        </w:rPr>
        <w:t>неоднократно обсуждался на наших ОС, но до практической реализации решений так и не дошло. Сошлюсь только на протоколы последних лет.</w:t>
      </w:r>
    </w:p>
    <w:p w14:paraId="215FAC94" w14:textId="30081EE9" w:rsidR="008A40BD" w:rsidRDefault="00702471" w:rsidP="00B04751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A40BD">
        <w:rPr>
          <w:rFonts w:ascii="Times New Roman" w:hAnsi="Times New Roman" w:cs="Times New Roman"/>
          <w:b/>
          <w:bCs/>
          <w:sz w:val="24"/>
          <w:szCs w:val="24"/>
        </w:rPr>
        <w:t>На очно-заочном голосовании 15.08 – 16.09.2023 г (вопрос 10)</w:t>
      </w:r>
      <w:r w:rsidR="008A40BD">
        <w:rPr>
          <w:rFonts w:ascii="Times New Roman" w:hAnsi="Times New Roman" w:cs="Times New Roman"/>
          <w:sz w:val="24"/>
          <w:szCs w:val="24"/>
        </w:rPr>
        <w:t xml:space="preserve"> результаты по </w:t>
      </w:r>
      <w:r w:rsidR="007E5245">
        <w:rPr>
          <w:rFonts w:ascii="Times New Roman" w:hAnsi="Times New Roman" w:cs="Times New Roman"/>
          <w:sz w:val="24"/>
          <w:szCs w:val="24"/>
        </w:rPr>
        <w:t xml:space="preserve">присоединению </w:t>
      </w:r>
      <w:r w:rsidR="00F82326">
        <w:rPr>
          <w:rFonts w:ascii="Times New Roman" w:hAnsi="Times New Roman" w:cs="Times New Roman"/>
          <w:sz w:val="24"/>
          <w:szCs w:val="24"/>
        </w:rPr>
        <w:t>новых территорий к</w:t>
      </w:r>
      <w:r w:rsidR="008A40BD">
        <w:rPr>
          <w:rFonts w:ascii="Times New Roman" w:hAnsi="Times New Roman" w:cs="Times New Roman"/>
          <w:sz w:val="24"/>
          <w:szCs w:val="24"/>
        </w:rPr>
        <w:t xml:space="preserve"> ЗОП были следующими:</w:t>
      </w:r>
      <w:r w:rsidR="008A40BD">
        <w:rPr>
          <w:rFonts w:ascii="Times New Roman" w:hAnsi="Times New Roman" w:cs="Times New Roman"/>
          <w:sz w:val="24"/>
          <w:szCs w:val="24"/>
        </w:rPr>
        <w:br/>
        <w:t>1) земли у сторожки, под бочкой, стоянкой, мусоросборником, газохранилищем</w:t>
      </w:r>
      <w:r w:rsidR="00DB702E">
        <w:rPr>
          <w:rFonts w:ascii="Times New Roman" w:hAnsi="Times New Roman" w:cs="Times New Roman"/>
          <w:sz w:val="24"/>
          <w:szCs w:val="24"/>
        </w:rPr>
        <w:t xml:space="preserve"> (1105 м2)</w:t>
      </w:r>
      <w:r w:rsidR="008A40BD">
        <w:rPr>
          <w:rFonts w:ascii="Times New Roman" w:hAnsi="Times New Roman" w:cs="Times New Roman"/>
          <w:sz w:val="24"/>
          <w:szCs w:val="24"/>
        </w:rPr>
        <w:t xml:space="preserve">: </w:t>
      </w:r>
      <w:r w:rsidR="00F82326">
        <w:rPr>
          <w:rFonts w:ascii="Times New Roman" w:hAnsi="Times New Roman" w:cs="Times New Roman"/>
          <w:sz w:val="24"/>
          <w:szCs w:val="24"/>
        </w:rPr>
        <w:br/>
      </w:r>
      <w:r w:rsidR="008A40BD">
        <w:rPr>
          <w:rFonts w:ascii="Times New Roman" w:hAnsi="Times New Roman" w:cs="Times New Roman"/>
          <w:sz w:val="24"/>
          <w:szCs w:val="24"/>
        </w:rPr>
        <w:t>ЗА- 65 чел. ПРОТИВ - 9 чел.</w:t>
      </w:r>
    </w:p>
    <w:p w14:paraId="40C66F34" w14:textId="222E8F95" w:rsidR="008A40BD" w:rsidRDefault="008A40BD" w:rsidP="00B04751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земли за газохранилищем между СНТ «Колос» и «Луч» до мостика СНТ «Буревестник»</w:t>
      </w:r>
      <w:r w:rsidR="00DB702E">
        <w:rPr>
          <w:rFonts w:ascii="Times New Roman" w:hAnsi="Times New Roman" w:cs="Times New Roman"/>
          <w:sz w:val="24"/>
          <w:szCs w:val="24"/>
        </w:rPr>
        <w:t xml:space="preserve"> (1864 м2)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8232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 - 37 чел. ПРОТИВ - 29 чел.</w:t>
      </w:r>
    </w:p>
    <w:p w14:paraId="482B6369" w14:textId="15AF9C2F" w:rsidR="007E5245" w:rsidRDefault="001368A7" w:rsidP="007E5245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8A40BD">
        <w:rPr>
          <w:rFonts w:ascii="Times New Roman" w:hAnsi="Times New Roman" w:cs="Times New Roman"/>
          <w:sz w:val="24"/>
          <w:szCs w:val="24"/>
        </w:rPr>
        <w:t>земли вдоль внешнего забора на ул. Строительной (</w:t>
      </w:r>
      <w:r w:rsidR="00DB702E">
        <w:rPr>
          <w:rFonts w:ascii="Times New Roman" w:hAnsi="Times New Roman" w:cs="Times New Roman"/>
          <w:sz w:val="24"/>
          <w:szCs w:val="24"/>
        </w:rPr>
        <w:t>239 м2</w:t>
      </w:r>
      <w:r w:rsidR="008A40BD">
        <w:rPr>
          <w:rFonts w:ascii="Times New Roman" w:hAnsi="Times New Roman" w:cs="Times New Roman"/>
          <w:sz w:val="24"/>
          <w:szCs w:val="24"/>
        </w:rPr>
        <w:t>): ЗА - 37 чел. ПРОТИВ - 29 чел.</w:t>
      </w:r>
      <w:r w:rsidR="00702471">
        <w:rPr>
          <w:rFonts w:ascii="Times New Roman" w:hAnsi="Times New Roman" w:cs="Times New Roman"/>
          <w:sz w:val="24"/>
          <w:szCs w:val="24"/>
        </w:rPr>
        <w:br/>
      </w:r>
      <w:r w:rsidR="007E5245" w:rsidRPr="007E5245">
        <w:rPr>
          <w:rFonts w:ascii="Times New Roman" w:hAnsi="Times New Roman" w:cs="Times New Roman"/>
          <w:b/>
          <w:bCs/>
          <w:sz w:val="24"/>
          <w:szCs w:val="24"/>
        </w:rPr>
        <w:t>На ОС 13.07.2024</w:t>
      </w:r>
      <w:r w:rsidR="007E5245">
        <w:rPr>
          <w:rFonts w:ascii="Times New Roman" w:hAnsi="Times New Roman" w:cs="Times New Roman"/>
          <w:b/>
          <w:bCs/>
          <w:sz w:val="24"/>
          <w:szCs w:val="24"/>
        </w:rPr>
        <w:t xml:space="preserve"> (вопрос 12) </w:t>
      </w:r>
      <w:r w:rsidR="007E5245">
        <w:rPr>
          <w:rFonts w:ascii="Times New Roman" w:hAnsi="Times New Roman" w:cs="Times New Roman"/>
          <w:sz w:val="24"/>
          <w:szCs w:val="24"/>
        </w:rPr>
        <w:t>обсуждалось присоединение тех же территорий:</w:t>
      </w:r>
    </w:p>
    <w:p w14:paraId="4350C447" w14:textId="77777777" w:rsidR="007E5245" w:rsidRDefault="007E5245" w:rsidP="007E5245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ЗА – 52, ПРОТИВ – 3, ВОЗДЕРЖАЛИСЬ – 3;</w:t>
      </w:r>
      <w:r>
        <w:rPr>
          <w:rFonts w:ascii="Times New Roman" w:hAnsi="Times New Roman" w:cs="Times New Roman"/>
          <w:sz w:val="24"/>
          <w:szCs w:val="24"/>
        </w:rPr>
        <w:br/>
        <w:t>2) ЗА – 36, ПРОТИВ – 14, ВОЗДЕРЖАЛИСЬ – 4;</w:t>
      </w:r>
    </w:p>
    <w:p w14:paraId="1A94591D" w14:textId="22C13231" w:rsidR="007E5245" w:rsidRDefault="007E5245" w:rsidP="001368A7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ЗА – 31, ПРОТИВ – 18, ВОЗДЕРЖАЛИСЬ – 8</w:t>
      </w:r>
      <w:r w:rsidR="00A118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1C42FE5" w14:textId="4296A025" w:rsidR="00024A4D" w:rsidRPr="00024A4D" w:rsidRDefault="00024A4D" w:rsidP="00DB702E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A4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782F157" wp14:editId="0571807C">
            <wp:extent cx="6586078" cy="4953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524" t="14524" r="31636" b="33548"/>
                    <a:stretch/>
                  </pic:blipFill>
                  <pic:spPr bwMode="auto">
                    <a:xfrm>
                      <a:off x="0" y="0"/>
                      <a:ext cx="6616955" cy="4976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4A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F955E" w14:textId="7216369F" w:rsidR="00F82326" w:rsidRPr="00024A4D" w:rsidRDefault="00024A4D" w:rsidP="001368A7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площадь отведённых нам земель составляет 76 200 м2, из них </w:t>
      </w:r>
      <w:r w:rsidRPr="00024A4D">
        <w:rPr>
          <w:rFonts w:ascii="Times New Roman" w:hAnsi="Times New Roman" w:cs="Times New Roman"/>
          <w:bCs/>
          <w:color w:val="2C2D2E"/>
          <w:sz w:val="24"/>
          <w:szCs w:val="24"/>
          <w:lang w:eastAsia="ru-RU"/>
        </w:rPr>
        <w:t>62 964 м2</w:t>
      </w:r>
      <w:r>
        <w:rPr>
          <w:rFonts w:ascii="Times New Roman" w:hAnsi="Times New Roman" w:cs="Times New Roman"/>
          <w:bCs/>
          <w:color w:val="2C2D2E"/>
          <w:sz w:val="24"/>
          <w:szCs w:val="24"/>
          <w:lang w:eastAsia="ru-RU"/>
        </w:rPr>
        <w:t xml:space="preserve"> – личные земельные участки, а 13 236 м2 – ЗОП. </w:t>
      </w:r>
      <w:r>
        <w:rPr>
          <w:rFonts w:ascii="Times New Roman" w:hAnsi="Times New Roman" w:cs="Times New Roman"/>
          <w:b/>
          <w:color w:val="2C2D2E"/>
          <w:sz w:val="24"/>
          <w:szCs w:val="24"/>
          <w:lang w:eastAsia="ru-RU"/>
        </w:rPr>
        <w:t xml:space="preserve"> </w:t>
      </w:r>
      <w:r w:rsidR="00F82326" w:rsidRPr="00024A4D">
        <w:rPr>
          <w:rFonts w:ascii="Times New Roman" w:hAnsi="Times New Roman" w:cs="Times New Roman"/>
          <w:sz w:val="24"/>
          <w:szCs w:val="24"/>
        </w:rPr>
        <w:t>По закону и по документам сейчас нам принадлежит 13 300 м2 ЗОП, к этому мы можем добавить не более 10%</w:t>
      </w:r>
      <w:r w:rsidRPr="00024A4D">
        <w:rPr>
          <w:rFonts w:ascii="Times New Roman" w:hAnsi="Times New Roman" w:cs="Times New Roman"/>
          <w:sz w:val="24"/>
          <w:szCs w:val="24"/>
        </w:rPr>
        <w:t xml:space="preserve">; всё что сверх этого - </w:t>
      </w:r>
      <w:r w:rsidR="00F82326" w:rsidRPr="00024A4D">
        <w:rPr>
          <w:rFonts w:ascii="Times New Roman" w:hAnsi="Times New Roman" w:cs="Times New Roman"/>
          <w:sz w:val="24"/>
          <w:szCs w:val="24"/>
        </w:rPr>
        <w:t xml:space="preserve">по </w:t>
      </w:r>
      <w:r w:rsidRPr="00024A4D">
        <w:rPr>
          <w:rFonts w:ascii="Times New Roman" w:hAnsi="Times New Roman" w:cs="Times New Roman"/>
          <w:sz w:val="24"/>
          <w:szCs w:val="24"/>
        </w:rPr>
        <w:t xml:space="preserve">решению </w:t>
      </w:r>
      <w:r w:rsidR="00F82326" w:rsidRPr="00024A4D">
        <w:rPr>
          <w:rFonts w:ascii="Times New Roman" w:hAnsi="Times New Roman" w:cs="Times New Roman"/>
          <w:sz w:val="24"/>
          <w:szCs w:val="24"/>
        </w:rPr>
        <w:t>суд</w:t>
      </w:r>
      <w:r w:rsidRPr="00024A4D">
        <w:rPr>
          <w:rFonts w:ascii="Times New Roman" w:hAnsi="Times New Roman" w:cs="Times New Roman"/>
          <w:sz w:val="24"/>
          <w:szCs w:val="24"/>
        </w:rPr>
        <w:t>а, что требует дополнительных расходов денег, времени и сил</w:t>
      </w:r>
      <w:r w:rsidR="00F82326" w:rsidRPr="00024A4D">
        <w:rPr>
          <w:rFonts w:ascii="Times New Roman" w:hAnsi="Times New Roman" w:cs="Times New Roman"/>
          <w:sz w:val="24"/>
          <w:szCs w:val="24"/>
        </w:rPr>
        <w:t>.</w:t>
      </w:r>
    </w:p>
    <w:p w14:paraId="3E359D5A" w14:textId="77667C73" w:rsidR="007E5245" w:rsidRDefault="00DB702E" w:rsidP="001368A7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также отметить, что захваченная нами полоса вдоль внешнего забора (3 территория) не относится к ЗОП – это расширение </w:t>
      </w:r>
      <w:r w:rsidRPr="0035215A">
        <w:rPr>
          <w:rFonts w:ascii="Times New Roman" w:hAnsi="Times New Roman" w:cs="Times New Roman"/>
          <w:sz w:val="24"/>
          <w:szCs w:val="24"/>
          <w:u w:val="single"/>
        </w:rPr>
        <w:t>личных</w:t>
      </w:r>
      <w:r>
        <w:rPr>
          <w:rFonts w:ascii="Times New Roman" w:hAnsi="Times New Roman" w:cs="Times New Roman"/>
          <w:sz w:val="24"/>
          <w:szCs w:val="24"/>
        </w:rPr>
        <w:t xml:space="preserve"> участков за счёт муниципальной собственности (т.к. ЗОП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там нет по плану). Поэтому присоединение этой территории тоже без суда и дополнительных расходов </w:t>
      </w:r>
      <w:r w:rsidR="00CD5C70">
        <w:rPr>
          <w:rFonts w:ascii="Times New Roman" w:hAnsi="Times New Roman" w:cs="Times New Roman"/>
          <w:sz w:val="24"/>
          <w:szCs w:val="24"/>
        </w:rPr>
        <w:t xml:space="preserve">со стороны владельцев этих участков </w:t>
      </w:r>
      <w:r>
        <w:rPr>
          <w:rFonts w:ascii="Times New Roman" w:hAnsi="Times New Roman" w:cs="Times New Roman"/>
          <w:sz w:val="24"/>
          <w:szCs w:val="24"/>
        </w:rPr>
        <w:t>не обойдётся.</w:t>
      </w:r>
      <w:r w:rsidR="007C2A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6E0C560" w14:textId="14ABC03D" w:rsidR="007C2A06" w:rsidRDefault="007C2A06" w:rsidP="007C2A06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C2A0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КоАП РФ Статья 7.1. Самовольное занятие земельного участка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t xml:space="preserve">или части земельного участка, в том числе использование земельного участка лицом, не имеющим предусмотренных законодательством РФ прав на указанный земельный участок, влечет наложение административного штрафа в случае, если определена кадастровая стоимость земельного участка: 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на граждан в размере от 1 до 1,5 % кадастровой стоимости земельного участка, но не менее </w:t>
      </w:r>
      <w:r>
        <w:rPr>
          <w:rFonts w:ascii="Times New Roman" w:hAnsi="Times New Roman" w:cs="Times New Roman"/>
          <w:color w:val="000000"/>
          <w:sz w:val="24"/>
          <w:szCs w:val="24"/>
        </w:rPr>
        <w:t>5000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на должностных лиц - от 1,5 до 2 % кадастровой стоимости земельного участка, но не менее </w:t>
      </w:r>
      <w:r>
        <w:rPr>
          <w:rFonts w:ascii="Times New Roman" w:hAnsi="Times New Roman" w:cs="Times New Roman"/>
          <w:color w:val="000000"/>
          <w:sz w:val="24"/>
          <w:szCs w:val="24"/>
        </w:rPr>
        <w:t>20 000 р.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t xml:space="preserve"> на юридических лиц - от 2 до 3% кадастровой стоимости земельного участка, но не менее </w:t>
      </w:r>
      <w:r>
        <w:rPr>
          <w:rFonts w:ascii="Times New Roman" w:hAnsi="Times New Roman" w:cs="Times New Roman"/>
          <w:color w:val="000000"/>
          <w:sz w:val="24"/>
          <w:szCs w:val="24"/>
        </w:rPr>
        <w:t>100 000 р.</w:t>
      </w:r>
      <w:r w:rsidRPr="007C2A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481AC60" w14:textId="41D263EF" w:rsidR="007C2A06" w:rsidRDefault="007C2A06" w:rsidP="007C2A06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Т.к. территории вдоль внешнего забора не относятся к ЗОП, их захват является инициативой владельцев соответствующих участков или того, кто ставил этот забор, и расплачиваться будут они, а не СНТ как юридическое лицо.</w:t>
      </w:r>
    </w:p>
    <w:p w14:paraId="7959048C" w14:textId="1F675DCD" w:rsidR="009822E2" w:rsidRDefault="009822E2" w:rsidP="009822E2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речь заходит о межевании, неизменно всплывает вопрос о дренажной канаве между нами и СНТ «Берёзка», площадь которой составляет 1878 м2. Путём нехитрых вычислений, получаем ширину этой полосы 1878/311= 6,03 м. Если канава принадлежит нам, то все границы сдвигаются к забору «Берёзки», и мы остаёмся без центральной аллеи. Зато будем счастливыми владельцами речки с нечистотами, </w:t>
      </w:r>
      <w:r w:rsidR="00C076B5">
        <w:rPr>
          <w:rFonts w:ascii="Times New Roman" w:hAnsi="Times New Roman" w:cs="Times New Roman"/>
          <w:sz w:val="24"/>
          <w:szCs w:val="24"/>
        </w:rPr>
        <w:t>сливаемыми преимущественно с берега «Берёзки». Но если канава официально принадлежит нам, то и обслуживать её будем мы, и н</w:t>
      </w:r>
      <w:r>
        <w:rPr>
          <w:rFonts w:ascii="Times New Roman" w:hAnsi="Times New Roman" w:cs="Times New Roman"/>
          <w:sz w:val="24"/>
          <w:szCs w:val="24"/>
        </w:rPr>
        <w:t xml:space="preserve">а содержание </w:t>
      </w:r>
      <w:r w:rsidR="00C076B5">
        <w:rPr>
          <w:rFonts w:ascii="Times New Roman" w:hAnsi="Times New Roman" w:cs="Times New Roman"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в надлежащем санитарном состоянии будут утекать наши деньги, не давая видимого результата.</w:t>
      </w:r>
      <w:r w:rsidR="00C076B5">
        <w:rPr>
          <w:rFonts w:ascii="Times New Roman" w:hAnsi="Times New Roman" w:cs="Times New Roman"/>
          <w:sz w:val="24"/>
          <w:szCs w:val="24"/>
        </w:rPr>
        <w:t xml:space="preserve"> Деньги, которые можно потратить на дороги и другие важные нужды СНТ.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0FF32" w14:textId="088163EB" w:rsidR="00A118FD" w:rsidRDefault="00A118FD" w:rsidP="00A118FD">
      <w:pPr>
        <w:pStyle w:val="a4"/>
        <w:shd w:val="clear" w:color="auto" w:fill="FFFFFF"/>
        <w:spacing w:before="0" w:beforeAutospacing="0" w:after="0" w:afterAutospacing="0"/>
        <w:contextualSpacing/>
      </w:pPr>
      <w:r w:rsidRPr="00A118FD">
        <w:rPr>
          <w:b/>
          <w:bCs/>
          <w:color w:val="000000"/>
          <w:shd w:val="clear" w:color="auto" w:fill="FFFFFF"/>
        </w:rPr>
        <w:t>КоАП РФ Статья 6.3. Нарушение законодательства в области обеспечения санитарно-эпидемиологического благополучия населения</w:t>
      </w:r>
      <w:r>
        <w:rPr>
          <w:b/>
          <w:bCs/>
          <w:color w:val="000000"/>
          <w:shd w:val="clear" w:color="auto" w:fill="FFFFFF"/>
        </w:rPr>
        <w:t>,</w:t>
      </w:r>
      <w:r w:rsidRPr="00A118FD">
        <w:rPr>
          <w:color w:val="000000"/>
        </w:rPr>
        <w:t xml:space="preserve"> выразившееся в нарушении действующих санитарных </w:t>
      </w:r>
      <w:hyperlink r:id="rId6" w:history="1">
        <w:r w:rsidRPr="00A118FD">
          <w:t>правил</w:t>
        </w:r>
      </w:hyperlink>
      <w:r w:rsidRPr="00A118FD">
        <w:t> </w:t>
      </w:r>
      <w:r w:rsidRPr="00A118FD">
        <w:rPr>
          <w:color w:val="000000"/>
        </w:rPr>
        <w:t xml:space="preserve">и гигиенических нормативов, невыполнении санитарно-гигиенических и противоэпидемических мероприятий, </w:t>
      </w:r>
      <w:r w:rsidRPr="00A118FD">
        <w:t xml:space="preserve">влечет предупреждение или наложение административного штрафа на граждан в размере </w:t>
      </w:r>
      <w:r>
        <w:t>100-500</w:t>
      </w:r>
      <w:r w:rsidRPr="00A118FD">
        <w:t xml:space="preserve"> р</w:t>
      </w:r>
      <w:r>
        <w:t>.</w:t>
      </w:r>
      <w:r w:rsidRPr="00A118FD">
        <w:t xml:space="preserve">; на должностных лиц </w:t>
      </w:r>
      <w:r>
        <w:t>–</w:t>
      </w:r>
      <w:r w:rsidRPr="00A118FD">
        <w:t xml:space="preserve"> </w:t>
      </w:r>
      <w:r>
        <w:t>500-1000</w:t>
      </w:r>
      <w:r w:rsidRPr="00A118FD">
        <w:t xml:space="preserve"> р</w:t>
      </w:r>
      <w:r>
        <w:t>.</w:t>
      </w:r>
      <w:r w:rsidRPr="00A118FD">
        <w:t xml:space="preserve">; на юридических лиц </w:t>
      </w:r>
      <w:r>
        <w:t>–</w:t>
      </w:r>
      <w:r w:rsidRPr="00A118FD">
        <w:t xml:space="preserve"> </w:t>
      </w:r>
      <w:r>
        <w:t>10000-20000 р.</w:t>
      </w:r>
      <w:r w:rsidRPr="00A118FD">
        <w:t xml:space="preserve"> или административное приостановление деятельности на срок до девяноста суток.</w:t>
      </w:r>
    </w:p>
    <w:p w14:paraId="4CAA461A" w14:textId="42605E78" w:rsidR="00CD5C70" w:rsidRDefault="00CD5C70" w:rsidP="00A118FD">
      <w:pPr>
        <w:pStyle w:val="a4"/>
        <w:shd w:val="clear" w:color="auto" w:fill="FFFFFF"/>
        <w:spacing w:before="0" w:beforeAutospacing="0" w:after="0" w:afterAutospacing="0"/>
        <w:contextualSpacing/>
      </w:pPr>
    </w:p>
    <w:p w14:paraId="0614E914" w14:textId="1C02CE7A" w:rsidR="00CD5C70" w:rsidRDefault="00CD5C70" w:rsidP="00CD5C70">
      <w:pPr>
        <w:pStyle w:val="a4"/>
        <w:shd w:val="clear" w:color="auto" w:fill="FFFFFF"/>
        <w:spacing w:before="0" w:beforeAutospacing="0" w:after="0" w:afterAutospacing="0"/>
        <w:contextualSpacing/>
      </w:pPr>
      <w:r>
        <w:t xml:space="preserve">В 2025 г. когда мы пытались обсудить проект межевания, мне было поручено сделать запрос </w:t>
      </w:r>
      <w:r>
        <w:rPr>
          <w:color w:val="2C2D2E"/>
        </w:rPr>
        <w:t>в</w:t>
      </w:r>
      <w:r w:rsidRPr="00CD5C70">
        <w:rPr>
          <w:color w:val="2C2D2E"/>
        </w:rPr>
        <w:t xml:space="preserve"> Минэкологии и природопользования</w:t>
      </w:r>
      <w:r>
        <w:rPr>
          <w:color w:val="2C2D2E"/>
        </w:rPr>
        <w:t>:</w:t>
      </w:r>
      <w:r w:rsidRPr="00CD5C70">
        <w:rPr>
          <w:color w:val="2C2D2E"/>
        </w:rPr>
        <w:t xml:space="preserve"> </w:t>
      </w:r>
      <w:r w:rsidRPr="00684F41">
        <w:rPr>
          <w:color w:val="2C2D2E"/>
        </w:rPr>
        <w:t xml:space="preserve">относится ли </w:t>
      </w:r>
      <w:r>
        <w:rPr>
          <w:color w:val="2C2D2E"/>
        </w:rPr>
        <w:t>речка или ручей, протекающий в канаве,</w:t>
      </w:r>
      <w:r w:rsidRPr="00684F41">
        <w:rPr>
          <w:color w:val="2C2D2E"/>
        </w:rPr>
        <w:t xml:space="preserve"> к водным объектам. </w:t>
      </w:r>
      <w:r w:rsidR="00C11BB1">
        <w:rPr>
          <w:color w:val="2C2D2E"/>
        </w:rPr>
        <w:t>Был получен ответ следующего содержания. «</w:t>
      </w:r>
      <w:r>
        <w:t xml:space="preserve">В соответствии с картографическими материалами Московской области </w:t>
      </w:r>
      <w:r w:rsidR="00C11BB1">
        <w:t>в</w:t>
      </w:r>
      <w:r>
        <w:t xml:space="preserve"> границах испрашиваемой территории идентифицируется водный объект – ручей, статус которого, а также наличие гидравлической связи с иными водными объектами однозначно не определены. Отсутствие сведений о водных объектах не препятствует их идентификации в качестве водных объектов и не является основанием для неприменения в их отношении норм водного законодательства. Частью 8 статьи 27 Земельного кодекса Российской Федерации запрещается приватизация земельных участков в пределах береговой полосы, установленной в соответствии с Водным кодексом Российской Федерации.</w:t>
      </w:r>
      <w:r w:rsidR="00C11BB1">
        <w:t xml:space="preserve"> </w:t>
      </w:r>
    </w:p>
    <w:p w14:paraId="32B7DD30" w14:textId="08E0197C" w:rsidR="00C11BB1" w:rsidRPr="00CD5C70" w:rsidRDefault="00C11BB1" w:rsidP="00CD5C70">
      <w:pPr>
        <w:pStyle w:val="a4"/>
        <w:shd w:val="clear" w:color="auto" w:fill="FFFFFF"/>
        <w:spacing w:before="0" w:beforeAutospacing="0" w:after="0" w:afterAutospacing="0"/>
        <w:contextualSpacing/>
      </w:pPr>
      <w:r>
        <w:t>Поэтому «битва за канаву» априори не имеет под собой законных оснований, и непонятно, какими мотивами руководствуются сторонники её присоединения.</w:t>
      </w:r>
    </w:p>
    <w:p w14:paraId="2F8EA73F" w14:textId="77777777" w:rsidR="00CD5C70" w:rsidRPr="00A118FD" w:rsidRDefault="00CD5C70" w:rsidP="00A118FD">
      <w:pPr>
        <w:pStyle w:val="a4"/>
        <w:shd w:val="clear" w:color="auto" w:fill="FFFFFF"/>
        <w:spacing w:before="0" w:beforeAutospacing="0" w:after="0" w:afterAutospacing="0"/>
        <w:contextualSpacing/>
      </w:pPr>
    </w:p>
    <w:p w14:paraId="5F86F8DB" w14:textId="2AA49DB1" w:rsidR="0020206C" w:rsidRDefault="0020206C" w:rsidP="0020206C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20206C">
        <w:rPr>
          <w:rFonts w:ascii="Times New Roman" w:hAnsi="Times New Roman" w:cs="Times New Roman"/>
          <w:b/>
          <w:bCs/>
          <w:sz w:val="24"/>
          <w:szCs w:val="24"/>
        </w:rPr>
        <w:t>ФЗ 217 Статья 17 п.1 (9), п.4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(в ред. Федеральных законов </w:t>
      </w:r>
      <w:hyperlink r:id="rId7" w:anchor="l76" w:history="1">
        <w:r w:rsidRPr="001368A7">
          <w:rPr>
            <w:rFonts w:ascii="Times New Roman" w:hAnsi="Times New Roman"/>
            <w:sz w:val="24"/>
            <w:szCs w:val="24"/>
          </w:rPr>
          <w:t>от 14.07.2022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1368A7">
          <w:rPr>
            <w:rFonts w:ascii="Times New Roman" w:hAnsi="Times New Roman"/>
            <w:sz w:val="24"/>
            <w:szCs w:val="24"/>
          </w:rPr>
          <w:t>N 312-ФЗ</w:t>
        </w:r>
      </w:hyperlink>
      <w:r w:rsidRPr="001368A7">
        <w:rPr>
          <w:rFonts w:ascii="Times New Roman" w:hAnsi="Times New Roman"/>
          <w:sz w:val="24"/>
          <w:szCs w:val="24"/>
        </w:rPr>
        <w:t xml:space="preserve">, </w:t>
      </w:r>
      <w:hyperlink r:id="rId8" w:anchor="l3" w:history="1">
        <w:r w:rsidRPr="001368A7">
          <w:rPr>
            <w:rFonts w:ascii="Times New Roman" w:hAnsi="Times New Roman"/>
            <w:sz w:val="24"/>
            <w:szCs w:val="24"/>
          </w:rPr>
          <w:t xml:space="preserve">от 22.07.2024 </w:t>
        </w:r>
        <w:r>
          <w:rPr>
            <w:rFonts w:ascii="Times New Roman" w:hAnsi="Times New Roman"/>
            <w:sz w:val="24"/>
            <w:szCs w:val="24"/>
          </w:rPr>
          <w:br/>
        </w:r>
        <w:r w:rsidRPr="001368A7">
          <w:rPr>
            <w:rFonts w:ascii="Times New Roman" w:hAnsi="Times New Roman"/>
            <w:sz w:val="24"/>
            <w:szCs w:val="24"/>
          </w:rPr>
          <w:t>N 211-ФЗ</w:t>
        </w:r>
      </w:hyperlink>
      <w:r w:rsidRPr="001368A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решения о проекте межевания принимаются большинством голосов участвующих в ОС членов товарищества. </w:t>
      </w:r>
    </w:p>
    <w:p w14:paraId="476E1ED6" w14:textId="01562016" w:rsidR="00C076B5" w:rsidRDefault="0020206C" w:rsidP="007C2A0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утверждения на ОС специалист выставляет его на публикацию, при отсутствии возражений, через 1 мес. регистрирует в ЕГРН.</w:t>
      </w:r>
    </w:p>
    <w:p w14:paraId="60198B9C" w14:textId="77777777" w:rsidR="00CD5C70" w:rsidRDefault="00CD5C70" w:rsidP="007C2A0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080D5CF" w14:textId="62385909" w:rsidR="000302FF" w:rsidRDefault="0035215A" w:rsidP="000302F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решениями ОС, нормами законодательства и здравым смыслом, </w:t>
      </w:r>
      <w:r w:rsidR="00795049">
        <w:rPr>
          <w:rFonts w:ascii="Times New Roman" w:hAnsi="Times New Roman" w:cs="Times New Roman"/>
          <w:sz w:val="24"/>
          <w:szCs w:val="24"/>
        </w:rPr>
        <w:t>кадастровый инженер</w:t>
      </w:r>
      <w:r>
        <w:rPr>
          <w:rFonts w:ascii="Times New Roman" w:hAnsi="Times New Roman" w:cs="Times New Roman"/>
          <w:sz w:val="24"/>
          <w:szCs w:val="24"/>
        </w:rPr>
        <w:t xml:space="preserve"> отрисова</w:t>
      </w:r>
      <w:r w:rsidR="00795049">
        <w:rPr>
          <w:rFonts w:ascii="Times New Roman" w:hAnsi="Times New Roman" w:cs="Times New Roman"/>
          <w:sz w:val="24"/>
          <w:szCs w:val="24"/>
        </w:rPr>
        <w:t xml:space="preserve">ла </w:t>
      </w:r>
      <w:r>
        <w:rPr>
          <w:rFonts w:ascii="Times New Roman" w:hAnsi="Times New Roman" w:cs="Times New Roman"/>
          <w:sz w:val="24"/>
          <w:szCs w:val="24"/>
        </w:rPr>
        <w:t xml:space="preserve">план с присоединением территорий, без которых мы не можем обойтись (1 группа). </w:t>
      </w:r>
      <w:r w:rsidRPr="0035215A">
        <w:rPr>
          <w:rFonts w:ascii="Times New Roman" w:hAnsi="Times New Roman" w:cs="Times New Roman"/>
          <w:sz w:val="24"/>
          <w:szCs w:val="24"/>
        </w:rPr>
        <w:t>Был взят исходник, в соответствии с выделенным нам 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5215A">
        <w:rPr>
          <w:rFonts w:ascii="Times New Roman" w:hAnsi="Times New Roman" w:cs="Times New Roman"/>
          <w:sz w:val="24"/>
          <w:szCs w:val="24"/>
        </w:rPr>
        <w:t xml:space="preserve"> на земли</w:t>
      </w:r>
      <w:r>
        <w:rPr>
          <w:rFonts w:ascii="Times New Roman" w:hAnsi="Times New Roman" w:cs="Times New Roman"/>
          <w:sz w:val="24"/>
          <w:szCs w:val="24"/>
        </w:rPr>
        <w:t>; с</w:t>
      </w:r>
      <w:r w:rsidRPr="0035215A">
        <w:rPr>
          <w:rFonts w:ascii="Times New Roman" w:hAnsi="Times New Roman" w:cs="Times New Roman"/>
          <w:sz w:val="24"/>
          <w:szCs w:val="24"/>
        </w:rPr>
        <w:t>облюдена конфигурация границ, общая площадь 7,6 га и площадь земель общего пользования (ЗОП) 1,33 га.</w:t>
      </w:r>
      <w:r w:rsidR="007C2A06">
        <w:rPr>
          <w:rFonts w:ascii="Times New Roman" w:hAnsi="Times New Roman" w:cs="Times New Roman"/>
          <w:sz w:val="24"/>
          <w:szCs w:val="24"/>
        </w:rPr>
        <w:t xml:space="preserve"> </w:t>
      </w:r>
      <w:r w:rsidR="000302F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олучилс</w:t>
      </w:r>
      <w:r w:rsidR="000302F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1BB1">
        <w:rPr>
          <w:rFonts w:ascii="Times New Roman" w:hAnsi="Times New Roman" w:cs="Times New Roman"/>
          <w:sz w:val="24"/>
          <w:szCs w:val="24"/>
        </w:rPr>
        <w:t xml:space="preserve">следующий </w:t>
      </w:r>
      <w:r>
        <w:rPr>
          <w:rFonts w:ascii="Times New Roman" w:hAnsi="Times New Roman" w:cs="Times New Roman"/>
          <w:sz w:val="24"/>
          <w:szCs w:val="24"/>
        </w:rPr>
        <w:t>план</w:t>
      </w:r>
      <w:bookmarkStart w:id="0" w:name="_GoBack"/>
      <w:bookmarkEnd w:id="0"/>
      <w:r w:rsidR="000302F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3E4AE9C" w14:textId="77777777" w:rsidR="000302FF" w:rsidRDefault="000302FF" w:rsidP="000302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19F14568" w14:textId="77777777" w:rsidR="000302FF" w:rsidRDefault="000302FF" w:rsidP="000302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229310A1" w14:textId="425FFE40" w:rsidR="000302FF" w:rsidRDefault="0020206C" w:rsidP="000302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EBFACF3" wp14:editId="7D466BBF">
            <wp:simplePos x="0" y="0"/>
            <wp:positionH relativeFrom="column">
              <wp:posOffset>-111760</wp:posOffset>
            </wp:positionH>
            <wp:positionV relativeFrom="paragraph">
              <wp:posOffset>3810</wp:posOffset>
            </wp:positionV>
            <wp:extent cx="6523990" cy="4455795"/>
            <wp:effectExtent l="0" t="0" r="0" b="190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9" t="2840" r="1682" b="6250"/>
                    <a:stretch/>
                  </pic:blipFill>
                  <pic:spPr bwMode="auto">
                    <a:xfrm>
                      <a:off x="0" y="0"/>
                      <a:ext cx="65239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2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DE30A1" w14:textId="299B5877" w:rsidR="000302FF" w:rsidRDefault="000302FF" w:rsidP="000302F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Сдвинув границу по полосе вдоль Луча, можно включить разрешённые нам ещё 10% ЗОП.</w:t>
      </w:r>
      <w:r>
        <w:rPr>
          <w:rFonts w:ascii="Times New Roman" w:hAnsi="Times New Roman" w:cs="Times New Roman"/>
          <w:sz w:val="24"/>
          <w:szCs w:val="24"/>
        </w:rPr>
        <w:br/>
        <w:t>Но опять же, как в случае с канавой: если эти земли будут наши – нам их и содержать, соблюдать весьма затратные санитарные, противопожарные и прочие законодательные требования.</w:t>
      </w:r>
    </w:p>
    <w:p w14:paraId="36D75EE6" w14:textId="636E0684" w:rsidR="0035215A" w:rsidRPr="00024A4D" w:rsidRDefault="002C68AF" w:rsidP="0035215A">
      <w:pPr>
        <w:pStyle w:val="a3"/>
        <w:spacing w:line="240" w:lineRule="auto"/>
        <w:ind w:left="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Прошу обдумать всё изложенно</w:t>
      </w:r>
      <w:r w:rsidR="00A118F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и принять решение по каждой границе плана межевания </w:t>
      </w:r>
      <w:r w:rsidR="000302FF">
        <w:rPr>
          <w:rFonts w:ascii="Times New Roman" w:hAnsi="Times New Roman" w:cs="Times New Roman"/>
          <w:sz w:val="24"/>
          <w:szCs w:val="24"/>
        </w:rPr>
        <w:t xml:space="preserve">и общей площади </w:t>
      </w:r>
      <w:r>
        <w:rPr>
          <w:rFonts w:ascii="Times New Roman" w:hAnsi="Times New Roman" w:cs="Times New Roman"/>
          <w:sz w:val="24"/>
          <w:szCs w:val="24"/>
        </w:rPr>
        <w:t>ЗОП.</w:t>
      </w:r>
      <w:r w:rsidR="0035215A" w:rsidRPr="00024A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5ABB68" w14:textId="7F605E5D" w:rsidR="00024A4D" w:rsidRPr="00024A4D" w:rsidRDefault="00024A4D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024A4D" w:rsidRPr="00024A4D" w:rsidSect="00BB49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1881"/>
    <w:multiLevelType w:val="hybridMultilevel"/>
    <w:tmpl w:val="93BAE0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325AE"/>
    <w:multiLevelType w:val="hybridMultilevel"/>
    <w:tmpl w:val="D77C4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7D78"/>
    <w:multiLevelType w:val="hybridMultilevel"/>
    <w:tmpl w:val="40489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622D0"/>
    <w:multiLevelType w:val="hybridMultilevel"/>
    <w:tmpl w:val="56E05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34EDF"/>
    <w:multiLevelType w:val="hybridMultilevel"/>
    <w:tmpl w:val="5ED22E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21"/>
    <w:rsid w:val="00024A4D"/>
    <w:rsid w:val="000302FF"/>
    <w:rsid w:val="000535F3"/>
    <w:rsid w:val="0006744C"/>
    <w:rsid w:val="000B089A"/>
    <w:rsid w:val="000B7445"/>
    <w:rsid w:val="001368A7"/>
    <w:rsid w:val="0020206C"/>
    <w:rsid w:val="00212970"/>
    <w:rsid w:val="002C68AF"/>
    <w:rsid w:val="002E2F51"/>
    <w:rsid w:val="003357A0"/>
    <w:rsid w:val="00335A45"/>
    <w:rsid w:val="0035215A"/>
    <w:rsid w:val="003F22B2"/>
    <w:rsid w:val="00423A73"/>
    <w:rsid w:val="004E6ADF"/>
    <w:rsid w:val="00546A3B"/>
    <w:rsid w:val="005D31B2"/>
    <w:rsid w:val="005D6E09"/>
    <w:rsid w:val="00645962"/>
    <w:rsid w:val="006978E9"/>
    <w:rsid w:val="00702471"/>
    <w:rsid w:val="0078486D"/>
    <w:rsid w:val="00795049"/>
    <w:rsid w:val="007C2A06"/>
    <w:rsid w:val="007E5245"/>
    <w:rsid w:val="007F45EE"/>
    <w:rsid w:val="00857A05"/>
    <w:rsid w:val="008A40BD"/>
    <w:rsid w:val="009206B8"/>
    <w:rsid w:val="00941DA3"/>
    <w:rsid w:val="00950A08"/>
    <w:rsid w:val="009822E2"/>
    <w:rsid w:val="009E4172"/>
    <w:rsid w:val="00A118FD"/>
    <w:rsid w:val="00AF549D"/>
    <w:rsid w:val="00B027B3"/>
    <w:rsid w:val="00B03F8C"/>
    <w:rsid w:val="00B04751"/>
    <w:rsid w:val="00B777C1"/>
    <w:rsid w:val="00BB4921"/>
    <w:rsid w:val="00C05453"/>
    <w:rsid w:val="00C076B5"/>
    <w:rsid w:val="00C11BB1"/>
    <w:rsid w:val="00CD5C70"/>
    <w:rsid w:val="00CE0D19"/>
    <w:rsid w:val="00D71293"/>
    <w:rsid w:val="00DB702E"/>
    <w:rsid w:val="00F8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0DBE"/>
  <w15:chartTrackingRefBased/>
  <w15:docId w15:val="{98178831-0D0A-4FBF-98EC-6ED5BA045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9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C2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118FD"/>
    <w:rPr>
      <w:color w:val="0000FF"/>
      <w:u w:val="single"/>
    </w:rPr>
  </w:style>
  <w:style w:type="paragraph" w:customStyle="1" w:styleId="no-indent">
    <w:name w:val="no-indent"/>
    <w:basedOn w:val="a"/>
    <w:rsid w:val="00A1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4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7473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4275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159501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</cp:revision>
  <dcterms:created xsi:type="dcterms:W3CDTF">2026-07-24T13:16:00Z</dcterms:created>
  <dcterms:modified xsi:type="dcterms:W3CDTF">2026-07-24T13:16:00Z</dcterms:modified>
</cp:coreProperties>
</file>